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240EF" w14:textId="3DC92407" w:rsidR="00804935" w:rsidRPr="00A268CB" w:rsidRDefault="00915613" w:rsidP="00EF4460">
      <w:pPr>
        <w:spacing w:after="0" w:line="240" w:lineRule="auto"/>
        <w:ind w:firstLine="567"/>
        <w:jc w:val="center"/>
        <w:outlineLvl w:val="0"/>
        <w:rPr>
          <w:rFonts w:ascii="Times New Roman" w:eastAsia="Times New Roman" w:hAnsi="Times New Roman" w:cs="Times New Roman"/>
          <w:b/>
          <w:bCs/>
          <w:kern w:val="36"/>
          <w:sz w:val="28"/>
          <w:szCs w:val="28"/>
          <w:lang w:val="en-US"/>
        </w:rPr>
      </w:pPr>
      <w:r w:rsidRPr="00A268CB">
        <w:rPr>
          <w:rFonts w:ascii="Times New Roman" w:eastAsia="Times New Roman" w:hAnsi="Times New Roman" w:cs="Times New Roman"/>
          <w:b/>
          <w:bCs/>
          <w:kern w:val="36"/>
          <w:sz w:val="28"/>
          <w:szCs w:val="28"/>
          <w:lang w:val="en-US"/>
        </w:rPr>
        <w:t>WRITE A PAPER TITLE HERE</w:t>
      </w:r>
      <w:r w:rsidR="000E56EF" w:rsidRPr="00A268CB">
        <w:rPr>
          <w:rFonts w:ascii="Times New Roman" w:eastAsia="Times New Roman" w:hAnsi="Times New Roman" w:cs="Times New Roman"/>
          <w:b/>
          <w:bCs/>
          <w:kern w:val="36"/>
          <w:sz w:val="28"/>
          <w:szCs w:val="28"/>
          <w:lang w:val="en-US"/>
        </w:rPr>
        <w:t xml:space="preserve"> (without author details)</w:t>
      </w:r>
    </w:p>
    <w:p w14:paraId="063FCC76" w14:textId="77777777" w:rsidR="00846481" w:rsidRPr="00A268CB" w:rsidRDefault="00846481" w:rsidP="00EF4460">
      <w:pPr>
        <w:spacing w:after="0" w:line="240" w:lineRule="auto"/>
        <w:ind w:firstLine="567"/>
        <w:jc w:val="center"/>
        <w:outlineLvl w:val="0"/>
        <w:rPr>
          <w:rFonts w:ascii="Times New Roman" w:eastAsia="Times New Roman" w:hAnsi="Times New Roman" w:cs="Times New Roman"/>
          <w:b/>
          <w:bCs/>
          <w:kern w:val="36"/>
          <w:sz w:val="28"/>
          <w:szCs w:val="28"/>
          <w:lang w:val="en-US"/>
        </w:rPr>
      </w:pPr>
    </w:p>
    <w:p w14:paraId="1BD8D3CB" w14:textId="422AC159" w:rsidR="00EF4460" w:rsidRPr="00A268CB" w:rsidRDefault="00846481" w:rsidP="00EF4460">
      <w:pPr>
        <w:tabs>
          <w:tab w:val="center" w:pos="4819"/>
          <w:tab w:val="left" w:pos="6396"/>
        </w:tabs>
        <w:spacing w:after="0" w:line="240" w:lineRule="auto"/>
        <w:ind w:firstLine="567"/>
        <w:jc w:val="center"/>
        <w:outlineLvl w:val="0"/>
        <w:rPr>
          <w:rStyle w:val="ng-star-inserted1"/>
          <w:rFonts w:ascii="Times New Roman" w:eastAsia="Times New Roman" w:hAnsi="Times New Roman" w:cs="Times New Roman"/>
          <w:b/>
          <w:bCs/>
          <w:kern w:val="36"/>
          <w:sz w:val="28"/>
          <w:szCs w:val="28"/>
          <w:lang w:val="en-US"/>
        </w:rPr>
      </w:pPr>
      <w:r w:rsidRPr="00A268CB">
        <w:rPr>
          <w:rFonts w:ascii="Times New Roman" w:eastAsia="Times New Roman" w:hAnsi="Times New Roman" w:cs="Times New Roman"/>
          <w:b/>
          <w:bCs/>
          <w:kern w:val="36"/>
          <w:sz w:val="28"/>
          <w:szCs w:val="28"/>
          <w:lang w:val="en-US"/>
        </w:rPr>
        <w:t>Abstract</w:t>
      </w:r>
    </w:p>
    <w:p w14:paraId="618C4E56" w14:textId="3EA46300" w:rsidR="006D2A1C" w:rsidRPr="00A268CB" w:rsidRDefault="00915613" w:rsidP="00EF4460">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The abstract should be between 150 and 250 words and provide a clear, concise summary of the work. It should briefly state the purpose or objective, outline the methodology or approach, highlight the main findings or results, and conclude with the key implications or significance.</w:t>
      </w:r>
    </w:p>
    <w:p w14:paraId="3807DC2E" w14:textId="77777777" w:rsidR="00FD063A" w:rsidRPr="00A268CB" w:rsidRDefault="00FD063A" w:rsidP="00EF4460">
      <w:pPr>
        <w:pStyle w:val="ng-star-inserted"/>
        <w:shd w:val="clear" w:color="auto" w:fill="FFFFFF"/>
        <w:spacing w:before="0" w:beforeAutospacing="0" w:after="0" w:afterAutospacing="0"/>
        <w:ind w:firstLine="567"/>
        <w:jc w:val="both"/>
        <w:rPr>
          <w:color w:val="1A1C1E"/>
          <w:sz w:val="28"/>
          <w:szCs w:val="28"/>
          <w:lang w:val="en-US"/>
        </w:rPr>
      </w:pPr>
    </w:p>
    <w:p w14:paraId="2B074402" w14:textId="6B6824C8" w:rsidR="00804935" w:rsidRPr="00A268CB" w:rsidRDefault="00000000" w:rsidP="00EF4460">
      <w:pPr>
        <w:pStyle w:val="Heading3"/>
        <w:spacing w:before="0" w:beforeAutospacing="0" w:after="0" w:afterAutospacing="0"/>
        <w:ind w:firstLine="567"/>
        <w:jc w:val="both"/>
        <w:rPr>
          <w:b w:val="0"/>
          <w:sz w:val="28"/>
          <w:szCs w:val="28"/>
          <w:lang w:val="en-US"/>
        </w:rPr>
      </w:pPr>
      <w:r w:rsidRPr="00A268CB">
        <w:rPr>
          <w:bCs w:val="0"/>
          <w:sz w:val="28"/>
          <w:szCs w:val="28"/>
          <w:lang w:val="en-US"/>
        </w:rPr>
        <w:t>Keywords</w:t>
      </w:r>
      <w:r w:rsidRPr="00A268CB">
        <w:rPr>
          <w:rFonts w:eastAsiaTheme="minorEastAsia"/>
          <w:bCs w:val="0"/>
          <w:sz w:val="28"/>
          <w:szCs w:val="28"/>
          <w:lang w:val="en-US"/>
        </w:rPr>
        <w:t>:</w:t>
      </w:r>
      <w:r w:rsidRPr="00A268CB">
        <w:rPr>
          <w:rFonts w:eastAsiaTheme="minorEastAsia"/>
          <w:b w:val="0"/>
          <w:sz w:val="28"/>
          <w:szCs w:val="28"/>
          <w:lang w:val="en-US"/>
        </w:rPr>
        <w:t xml:space="preserve"> </w:t>
      </w:r>
      <w:r w:rsidR="00915613" w:rsidRPr="00A268CB">
        <w:rPr>
          <w:b w:val="0"/>
          <w:sz w:val="28"/>
          <w:szCs w:val="28"/>
          <w:lang w:val="en-US"/>
        </w:rPr>
        <w:t>provide 5-7 keywords separated by semicolon, in an alphabetical order</w:t>
      </w:r>
      <w:r w:rsidR="00846481" w:rsidRPr="00A268CB">
        <w:rPr>
          <w:b w:val="0"/>
          <w:sz w:val="28"/>
          <w:szCs w:val="28"/>
          <w:lang w:val="en-US"/>
        </w:rPr>
        <w:t>.</w:t>
      </w:r>
    </w:p>
    <w:p w14:paraId="5AC3A7B2" w14:textId="77777777" w:rsidR="00846481" w:rsidRPr="00A268CB" w:rsidRDefault="00846481" w:rsidP="00EF4460">
      <w:pPr>
        <w:pStyle w:val="Heading2"/>
        <w:spacing w:before="0" w:beforeAutospacing="0" w:after="0" w:afterAutospacing="0"/>
        <w:ind w:firstLine="567"/>
        <w:jc w:val="both"/>
        <w:rPr>
          <w:sz w:val="28"/>
          <w:szCs w:val="28"/>
          <w:lang w:val="en-US"/>
        </w:rPr>
      </w:pPr>
    </w:p>
    <w:p w14:paraId="4814AFED" w14:textId="2512759B" w:rsidR="00D57C9A" w:rsidRPr="00A268CB" w:rsidRDefault="00EF4460" w:rsidP="00EF4460">
      <w:pPr>
        <w:pStyle w:val="Heading2"/>
        <w:tabs>
          <w:tab w:val="left" w:pos="426"/>
        </w:tabs>
        <w:spacing w:before="0" w:beforeAutospacing="0" w:after="0" w:afterAutospacing="0"/>
        <w:ind w:firstLine="567"/>
        <w:jc w:val="both"/>
        <w:rPr>
          <w:sz w:val="28"/>
          <w:szCs w:val="28"/>
          <w:lang w:val="en-US"/>
        </w:rPr>
      </w:pPr>
      <w:r w:rsidRPr="00A268CB">
        <w:rPr>
          <w:sz w:val="28"/>
          <w:szCs w:val="28"/>
          <w:lang w:val="en-US"/>
        </w:rPr>
        <w:t>Article structure and length</w:t>
      </w:r>
    </w:p>
    <w:p w14:paraId="0915C7E5" w14:textId="77777777" w:rsidR="00D57C9A" w:rsidRPr="00A268CB" w:rsidRDefault="00D57C9A" w:rsidP="00EF4460">
      <w:pPr>
        <w:pStyle w:val="Heading2"/>
        <w:tabs>
          <w:tab w:val="left" w:pos="426"/>
        </w:tabs>
        <w:spacing w:before="0" w:beforeAutospacing="0" w:after="0" w:afterAutospacing="0"/>
        <w:ind w:firstLine="567"/>
        <w:jc w:val="both"/>
        <w:rPr>
          <w:sz w:val="28"/>
          <w:szCs w:val="28"/>
          <w:lang w:val="en-US"/>
        </w:rPr>
      </w:pPr>
    </w:p>
    <w:p w14:paraId="34675B09" w14:textId="77777777" w:rsidR="00A268CB" w:rsidRDefault="00EF4460" w:rsidP="00A268CB">
      <w:pPr>
        <w:pStyle w:val="ng-star-inserted"/>
        <w:shd w:val="clear" w:color="auto" w:fill="FFFFFF"/>
        <w:spacing w:before="0" w:beforeAutospacing="0" w:after="0" w:afterAutospacing="0"/>
        <w:ind w:firstLine="567"/>
        <w:jc w:val="both"/>
        <w:rPr>
          <w:lang w:val="en-US"/>
        </w:rPr>
      </w:pPr>
      <w:r w:rsidRPr="00A268CB">
        <w:rPr>
          <w:color w:val="1A1C1E"/>
          <w:sz w:val="28"/>
          <w:szCs w:val="28"/>
          <w:lang w:val="en-US"/>
        </w:rPr>
        <w:t xml:space="preserve">This document provides </w:t>
      </w:r>
      <w:r w:rsidR="00F7170B" w:rsidRPr="00A268CB">
        <w:rPr>
          <w:color w:val="1A1C1E"/>
          <w:sz w:val="28"/>
          <w:szCs w:val="28"/>
          <w:lang w:val="en-US"/>
        </w:rPr>
        <w:t xml:space="preserve">specific or additional </w:t>
      </w:r>
      <w:r w:rsidRPr="00A268CB">
        <w:rPr>
          <w:color w:val="1A1C1E"/>
          <w:sz w:val="28"/>
          <w:szCs w:val="28"/>
          <w:lang w:val="en-US"/>
        </w:rPr>
        <w:t xml:space="preserve">guidelines </w:t>
      </w:r>
      <w:r w:rsidR="008B6924" w:rsidRPr="00A268CB">
        <w:rPr>
          <w:color w:val="1A1C1E"/>
          <w:sz w:val="28"/>
          <w:szCs w:val="28"/>
          <w:lang w:val="en-US"/>
        </w:rPr>
        <w:t>for</w:t>
      </w:r>
      <w:r w:rsidRPr="00A268CB">
        <w:rPr>
          <w:color w:val="1A1C1E"/>
          <w:sz w:val="28"/>
          <w:szCs w:val="28"/>
          <w:lang w:val="en-US"/>
        </w:rPr>
        <w:t xml:space="preserve"> manuscripts submitted to the section “Economics and </w:t>
      </w:r>
      <w:r w:rsidR="00F7170B" w:rsidRPr="00A268CB">
        <w:rPr>
          <w:color w:val="1A1C1E"/>
          <w:sz w:val="28"/>
          <w:szCs w:val="28"/>
          <w:lang w:val="en-US"/>
        </w:rPr>
        <w:t>business</w:t>
      </w:r>
      <w:r w:rsidR="008B6924" w:rsidRPr="00A268CB">
        <w:rPr>
          <w:color w:val="1A1C1E"/>
          <w:sz w:val="28"/>
          <w:szCs w:val="28"/>
          <w:lang w:val="en-US"/>
        </w:rPr>
        <w:t xml:space="preserve">” </w:t>
      </w:r>
      <w:r w:rsidR="00F7170B" w:rsidRPr="00A268CB">
        <w:rPr>
          <w:color w:val="1A1C1E"/>
          <w:sz w:val="28"/>
          <w:szCs w:val="28"/>
          <w:lang w:val="en-US"/>
        </w:rPr>
        <w:t>of</w:t>
      </w:r>
      <w:r w:rsidRPr="00A268CB">
        <w:rPr>
          <w:color w:val="1A1C1E"/>
          <w:sz w:val="28"/>
          <w:szCs w:val="28"/>
          <w:lang w:val="en-US"/>
        </w:rPr>
        <w:t xml:space="preserve"> the Herald of KBTU.</w:t>
      </w:r>
      <w:r w:rsidR="008B6924" w:rsidRPr="00A268CB">
        <w:rPr>
          <w:color w:val="1A1C1E"/>
          <w:sz w:val="28"/>
          <w:szCs w:val="28"/>
          <w:lang w:val="en-US"/>
        </w:rPr>
        <w:t xml:space="preserve"> For the </w:t>
      </w:r>
      <w:r w:rsidR="000E56EF" w:rsidRPr="00A268CB">
        <w:rPr>
          <w:color w:val="1A1C1E"/>
          <w:sz w:val="28"/>
          <w:szCs w:val="28"/>
          <w:lang w:val="en-US"/>
        </w:rPr>
        <w:t>main</w:t>
      </w:r>
      <w:r w:rsidR="008B6924" w:rsidRPr="00A268CB">
        <w:rPr>
          <w:color w:val="1A1C1E"/>
          <w:sz w:val="28"/>
          <w:szCs w:val="28"/>
          <w:lang w:val="en-US"/>
        </w:rPr>
        <w:t xml:space="preserve"> guidelines, the authors should </w:t>
      </w:r>
      <w:r w:rsidR="00A268CB">
        <w:rPr>
          <w:color w:val="1A1C1E"/>
          <w:sz w:val="28"/>
          <w:szCs w:val="28"/>
          <w:lang w:val="en-US"/>
        </w:rPr>
        <w:t>refer to</w:t>
      </w:r>
      <w:r w:rsidR="000E56EF" w:rsidRPr="00A268CB">
        <w:rPr>
          <w:color w:val="1A1C1E"/>
          <w:sz w:val="28"/>
          <w:szCs w:val="28"/>
          <w:lang w:val="en-US"/>
        </w:rPr>
        <w:t xml:space="preserve"> </w:t>
      </w:r>
      <w:r w:rsidR="00A268CB">
        <w:rPr>
          <w:color w:val="1A1C1E"/>
          <w:sz w:val="28"/>
          <w:szCs w:val="28"/>
          <w:lang w:val="en-US"/>
        </w:rPr>
        <w:t xml:space="preserve">the </w:t>
      </w:r>
      <w:r w:rsidR="000E56EF" w:rsidRPr="00A268CB">
        <w:rPr>
          <w:color w:val="1A1C1E"/>
          <w:sz w:val="28"/>
          <w:szCs w:val="28"/>
          <w:lang w:val="en-US"/>
        </w:rPr>
        <w:t>journal’s main page</w:t>
      </w:r>
      <w:r w:rsidR="008B6924" w:rsidRPr="00A268CB">
        <w:rPr>
          <w:color w:val="1A1C1E"/>
          <w:sz w:val="28"/>
          <w:szCs w:val="28"/>
          <w:lang w:val="en-US"/>
        </w:rPr>
        <w:t xml:space="preserve"> </w:t>
      </w:r>
      <w:hyperlink r:id="rId8" w:anchor="authorGuidelines" w:history="1">
        <w:r w:rsidR="008B6924" w:rsidRPr="00A268CB">
          <w:rPr>
            <w:rStyle w:val="Hyperlink"/>
            <w:sz w:val="28"/>
            <w:szCs w:val="28"/>
            <w:lang w:val="en-US"/>
          </w:rPr>
          <w:t>https://vestnik.kbtu.edu.kz/jour/about/submissions#authorGuidelines</w:t>
        </w:r>
      </w:hyperlink>
    </w:p>
    <w:p w14:paraId="148EB615" w14:textId="78176414" w:rsidR="00A268CB" w:rsidRDefault="00A268CB" w:rsidP="00A268CB">
      <w:pPr>
        <w:pStyle w:val="ng-star-inserted"/>
        <w:shd w:val="clear" w:color="auto" w:fill="FFFFFF"/>
        <w:spacing w:before="0" w:beforeAutospacing="0" w:after="0" w:afterAutospacing="0"/>
        <w:ind w:firstLine="567"/>
        <w:jc w:val="both"/>
        <w:rPr>
          <w:color w:val="1A1C1E"/>
          <w:sz w:val="28"/>
          <w:szCs w:val="28"/>
          <w:lang w:val="en-US"/>
        </w:rPr>
      </w:pPr>
      <w:r>
        <w:rPr>
          <w:color w:val="1A1C1E"/>
          <w:sz w:val="28"/>
          <w:szCs w:val="28"/>
          <w:lang w:val="en-US"/>
        </w:rPr>
        <w:t>An</w:t>
      </w:r>
      <w:r w:rsidRPr="00A268CB">
        <w:rPr>
          <w:color w:val="1A1C1E"/>
          <w:sz w:val="28"/>
          <w:szCs w:val="28"/>
          <w:lang w:val="en-US"/>
        </w:rPr>
        <w:t xml:space="preserve"> article must include the following required sections: Introduction, Materials and methods, Results and discussion, Conclusion, Funding</w:t>
      </w:r>
      <w:r>
        <w:rPr>
          <w:color w:val="1A1C1E"/>
          <w:sz w:val="28"/>
          <w:szCs w:val="28"/>
          <w:lang w:val="en-US"/>
        </w:rPr>
        <w:t xml:space="preserve"> information or </w:t>
      </w:r>
      <w:r w:rsidRPr="00A268CB">
        <w:rPr>
          <w:color w:val="1A1C1E"/>
          <w:sz w:val="28"/>
          <w:szCs w:val="28"/>
          <w:lang w:val="en-US"/>
        </w:rPr>
        <w:t>Acknowledgement (if available), References, Appendixes (if available).</w:t>
      </w:r>
    </w:p>
    <w:p w14:paraId="6EBBF4B6" w14:textId="5FD1F41C" w:rsidR="008B6924" w:rsidRPr="00A268CB" w:rsidRDefault="000E56EF" w:rsidP="00A268CB">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 xml:space="preserve">We recommend </w:t>
      </w:r>
      <w:r w:rsidR="00D22DB3" w:rsidRPr="00A268CB">
        <w:rPr>
          <w:color w:val="1A1C1E"/>
          <w:sz w:val="28"/>
          <w:szCs w:val="28"/>
          <w:lang w:val="en-US"/>
        </w:rPr>
        <w:t>using</w:t>
      </w:r>
      <w:r w:rsidR="00F7170B" w:rsidRPr="00A268CB">
        <w:rPr>
          <w:color w:val="1A1C1E"/>
          <w:sz w:val="28"/>
          <w:szCs w:val="28"/>
          <w:lang w:val="en-US"/>
        </w:rPr>
        <w:t xml:space="preserve"> this file as a template for your manuscript.</w:t>
      </w:r>
    </w:p>
    <w:p w14:paraId="6478C646" w14:textId="77777777" w:rsidR="00EF4460" w:rsidRPr="00A268CB" w:rsidRDefault="00EF4460" w:rsidP="00EF4460">
      <w:pPr>
        <w:pStyle w:val="ng-star-inserted"/>
        <w:shd w:val="clear" w:color="auto" w:fill="FFFFFF"/>
        <w:spacing w:before="0" w:beforeAutospacing="0" w:after="0" w:afterAutospacing="0"/>
        <w:ind w:firstLine="567"/>
        <w:jc w:val="both"/>
        <w:rPr>
          <w:color w:val="1A1C1E"/>
          <w:sz w:val="28"/>
          <w:szCs w:val="28"/>
          <w:lang w:val="en-US"/>
        </w:rPr>
      </w:pPr>
    </w:p>
    <w:p w14:paraId="35907F49" w14:textId="2ED1ED28" w:rsidR="00EF4460" w:rsidRPr="00A268CB" w:rsidRDefault="00EF4460" w:rsidP="00EF4460">
      <w:pPr>
        <w:pStyle w:val="ng-star-inserted"/>
        <w:shd w:val="clear" w:color="auto" w:fill="FFFFFF"/>
        <w:spacing w:before="0" w:beforeAutospacing="0" w:after="0" w:afterAutospacing="0"/>
        <w:ind w:firstLine="567"/>
        <w:jc w:val="both"/>
        <w:rPr>
          <w:b/>
          <w:bCs/>
          <w:i/>
          <w:iCs/>
          <w:color w:val="1A1C1E"/>
          <w:sz w:val="28"/>
          <w:szCs w:val="28"/>
          <w:lang w:val="en-US"/>
        </w:rPr>
      </w:pPr>
      <w:r w:rsidRPr="00A268CB">
        <w:rPr>
          <w:b/>
          <w:bCs/>
          <w:i/>
          <w:iCs/>
          <w:color w:val="1A1C1E"/>
          <w:sz w:val="28"/>
          <w:szCs w:val="28"/>
          <w:lang w:val="en-US"/>
        </w:rPr>
        <w:t>Section headings</w:t>
      </w:r>
    </w:p>
    <w:p w14:paraId="4CB6135E" w14:textId="77777777" w:rsidR="00EF4460" w:rsidRPr="00A268CB" w:rsidRDefault="00EF4460" w:rsidP="00EF4460">
      <w:pPr>
        <w:pStyle w:val="ng-star-inserted"/>
        <w:shd w:val="clear" w:color="auto" w:fill="FFFFFF"/>
        <w:spacing w:before="0" w:beforeAutospacing="0" w:after="0" w:afterAutospacing="0"/>
        <w:ind w:firstLine="567"/>
        <w:jc w:val="both"/>
        <w:rPr>
          <w:color w:val="1A1C1E"/>
          <w:sz w:val="28"/>
          <w:szCs w:val="28"/>
          <w:lang w:val="en-US"/>
        </w:rPr>
      </w:pPr>
    </w:p>
    <w:p w14:paraId="13396063" w14:textId="77777777" w:rsidR="000E56EF" w:rsidRPr="00A268CB" w:rsidRDefault="00EF4460" w:rsidP="00EF4460">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Do not number headings</w:t>
      </w:r>
      <w:r w:rsidR="00F7170B" w:rsidRPr="00A268CB">
        <w:rPr>
          <w:color w:val="1A1C1E"/>
          <w:sz w:val="28"/>
          <w:szCs w:val="28"/>
          <w:lang w:val="en-US"/>
        </w:rPr>
        <w:t xml:space="preserve"> and subheadings</w:t>
      </w:r>
      <w:r w:rsidR="000E56EF" w:rsidRPr="00A268CB">
        <w:rPr>
          <w:color w:val="1A1C1E"/>
          <w:sz w:val="28"/>
          <w:szCs w:val="28"/>
          <w:lang w:val="en-US"/>
        </w:rPr>
        <w:t xml:space="preserve"> of a paper</w:t>
      </w:r>
      <w:r w:rsidRPr="00A268CB">
        <w:rPr>
          <w:color w:val="1A1C1E"/>
          <w:sz w:val="28"/>
          <w:szCs w:val="28"/>
          <w:lang w:val="en-US"/>
        </w:rPr>
        <w:t>.</w:t>
      </w:r>
    </w:p>
    <w:p w14:paraId="01D0D33F" w14:textId="5066CFA9" w:rsidR="00EF4460" w:rsidRPr="00A268CB" w:rsidRDefault="00F7170B" w:rsidP="00EF4460">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Main</w:t>
      </w:r>
      <w:r w:rsidR="00EF4460" w:rsidRPr="00A268CB">
        <w:rPr>
          <w:color w:val="1A1C1E"/>
          <w:sz w:val="28"/>
          <w:szCs w:val="28"/>
          <w:lang w:val="en-US"/>
        </w:rPr>
        <w:t xml:space="preserve"> headings should be in bold. </w:t>
      </w:r>
      <w:r w:rsidRPr="00A268CB">
        <w:rPr>
          <w:color w:val="1A1C1E"/>
          <w:sz w:val="28"/>
          <w:szCs w:val="28"/>
          <w:lang w:val="en-US"/>
        </w:rPr>
        <w:t>Sub</w:t>
      </w:r>
      <w:r w:rsidR="00EF4460" w:rsidRPr="00A268CB">
        <w:rPr>
          <w:color w:val="1A1C1E"/>
          <w:sz w:val="28"/>
          <w:szCs w:val="28"/>
          <w:lang w:val="en-US"/>
        </w:rPr>
        <w:t xml:space="preserve">headings </w:t>
      </w:r>
      <w:r w:rsidRPr="00A268CB">
        <w:rPr>
          <w:color w:val="1A1C1E"/>
          <w:sz w:val="28"/>
          <w:szCs w:val="28"/>
          <w:lang w:val="en-US"/>
        </w:rPr>
        <w:t>should</w:t>
      </w:r>
      <w:r w:rsidR="00EF4460" w:rsidRPr="00A268CB">
        <w:rPr>
          <w:color w:val="1A1C1E"/>
          <w:sz w:val="28"/>
          <w:szCs w:val="28"/>
          <w:lang w:val="en-US"/>
        </w:rPr>
        <w:t xml:space="preserve"> be in bold and italic.</w:t>
      </w:r>
    </w:p>
    <w:p w14:paraId="718D7366" w14:textId="2216A1F8" w:rsidR="00D57C9A" w:rsidRPr="00A268CB" w:rsidRDefault="00D57C9A" w:rsidP="00EF4460">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The expected length of a</w:t>
      </w:r>
      <w:r w:rsidR="00FD063A" w:rsidRPr="00A268CB">
        <w:rPr>
          <w:color w:val="1A1C1E"/>
          <w:sz w:val="28"/>
          <w:szCs w:val="28"/>
          <w:lang w:val="en-US"/>
        </w:rPr>
        <w:t xml:space="preserve"> </w:t>
      </w:r>
      <w:r w:rsidR="00EF4460" w:rsidRPr="00A268CB">
        <w:rPr>
          <w:color w:val="1A1C1E"/>
          <w:sz w:val="28"/>
          <w:szCs w:val="28"/>
          <w:lang w:val="en-US"/>
        </w:rPr>
        <w:t>research article</w:t>
      </w:r>
      <w:r w:rsidR="00FD063A" w:rsidRPr="00A268CB">
        <w:rPr>
          <w:color w:val="1A1C1E"/>
          <w:sz w:val="28"/>
          <w:szCs w:val="28"/>
          <w:lang w:val="en-US"/>
        </w:rPr>
        <w:t xml:space="preserve"> is </w:t>
      </w:r>
      <w:proofErr w:type="gramStart"/>
      <w:r w:rsidR="00EF4460" w:rsidRPr="00A268CB">
        <w:rPr>
          <w:color w:val="1A1C1E"/>
          <w:sz w:val="28"/>
          <w:szCs w:val="28"/>
          <w:lang w:val="en-US"/>
        </w:rPr>
        <w:t>4,000-6,000 words,</w:t>
      </w:r>
      <w:proofErr w:type="gramEnd"/>
      <w:r w:rsidR="00EF4460" w:rsidRPr="00A268CB">
        <w:rPr>
          <w:color w:val="1A1C1E"/>
          <w:sz w:val="28"/>
          <w:szCs w:val="28"/>
          <w:lang w:val="en-US"/>
        </w:rPr>
        <w:t xml:space="preserve"> of a review article is 6,000-8,000 words. This length includes</w:t>
      </w:r>
      <w:r w:rsidR="00FD063A" w:rsidRPr="00A268CB">
        <w:rPr>
          <w:color w:val="1A1C1E"/>
          <w:sz w:val="28"/>
          <w:szCs w:val="28"/>
          <w:lang w:val="en-US"/>
        </w:rPr>
        <w:t xml:space="preserve"> references, tables, and figures. Count each figure as 300 words.</w:t>
      </w:r>
    </w:p>
    <w:p w14:paraId="07272863" w14:textId="77777777" w:rsidR="00D57C9A" w:rsidRPr="00A268CB" w:rsidRDefault="00D57C9A" w:rsidP="00EF4460">
      <w:pPr>
        <w:pStyle w:val="ng-star-inserted"/>
        <w:shd w:val="clear" w:color="auto" w:fill="FFFFFF"/>
        <w:spacing w:before="0" w:beforeAutospacing="0" w:after="0" w:afterAutospacing="0"/>
        <w:ind w:firstLine="567"/>
        <w:jc w:val="both"/>
        <w:rPr>
          <w:color w:val="1A1C1E"/>
          <w:sz w:val="28"/>
          <w:szCs w:val="28"/>
          <w:lang w:val="en-US"/>
        </w:rPr>
      </w:pPr>
    </w:p>
    <w:p w14:paraId="1C25B913" w14:textId="23988630" w:rsidR="00B84D33" w:rsidRPr="00A268CB" w:rsidRDefault="00B84D33" w:rsidP="00EF4460">
      <w:pPr>
        <w:pStyle w:val="Heading2"/>
        <w:tabs>
          <w:tab w:val="left" w:pos="426"/>
        </w:tabs>
        <w:spacing w:before="0" w:beforeAutospacing="0" w:after="0" w:afterAutospacing="0"/>
        <w:ind w:firstLine="567"/>
        <w:jc w:val="both"/>
        <w:rPr>
          <w:sz w:val="28"/>
          <w:szCs w:val="28"/>
          <w:lang w:val="en-US"/>
        </w:rPr>
      </w:pPr>
      <w:r w:rsidRPr="00A268CB">
        <w:rPr>
          <w:sz w:val="28"/>
          <w:szCs w:val="28"/>
          <w:lang w:val="en-US"/>
        </w:rPr>
        <w:t>References/citations</w:t>
      </w:r>
    </w:p>
    <w:p w14:paraId="7DF6BEF2" w14:textId="77777777" w:rsidR="00EF4460" w:rsidRPr="00A268CB" w:rsidRDefault="00EF4460" w:rsidP="00EF4460">
      <w:pPr>
        <w:pStyle w:val="Heading2"/>
        <w:tabs>
          <w:tab w:val="left" w:pos="426"/>
        </w:tabs>
        <w:spacing w:before="0" w:beforeAutospacing="0" w:after="0" w:afterAutospacing="0"/>
        <w:ind w:firstLine="567"/>
        <w:jc w:val="both"/>
        <w:rPr>
          <w:sz w:val="28"/>
          <w:szCs w:val="28"/>
          <w:lang w:val="en-US"/>
        </w:rPr>
      </w:pPr>
    </w:p>
    <w:p w14:paraId="621E1088" w14:textId="1CEC3804" w:rsidR="00EF4460" w:rsidRPr="00A268CB" w:rsidRDefault="00496282" w:rsidP="00EF4460">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Citations</w:t>
      </w:r>
      <w:r w:rsidR="00B84D33" w:rsidRPr="00A268CB">
        <w:rPr>
          <w:color w:val="1A1C1E"/>
          <w:sz w:val="28"/>
          <w:szCs w:val="28"/>
          <w:lang w:val="en-US"/>
        </w:rPr>
        <w:t xml:space="preserve"> in the text </w:t>
      </w:r>
      <w:r w:rsidR="00EF4460" w:rsidRPr="00A268CB">
        <w:rPr>
          <w:color w:val="1A1C1E"/>
          <w:sz w:val="28"/>
          <w:szCs w:val="28"/>
          <w:lang w:val="en-US"/>
        </w:rPr>
        <w:t>should be</w:t>
      </w:r>
      <w:r w:rsidR="00B84D33" w:rsidRPr="00A268CB">
        <w:rPr>
          <w:color w:val="1A1C1E"/>
          <w:sz w:val="28"/>
          <w:szCs w:val="28"/>
          <w:lang w:val="en-US"/>
        </w:rPr>
        <w:t xml:space="preserve"> in square brackets </w:t>
      </w:r>
      <w:r w:rsidRPr="00A268CB">
        <w:rPr>
          <w:color w:val="1A1C1E"/>
          <w:sz w:val="28"/>
          <w:szCs w:val="28"/>
          <w:lang w:val="en-US"/>
        </w:rPr>
        <w:t>and numbered, for example [1], [2].</w:t>
      </w:r>
    </w:p>
    <w:p w14:paraId="089D0334" w14:textId="21B2E8B6" w:rsidR="00496282" w:rsidRPr="00A268CB" w:rsidRDefault="00496282" w:rsidP="00EF4460">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The reference</w:t>
      </w:r>
      <w:r w:rsidR="00EF4460" w:rsidRPr="00A268CB">
        <w:rPr>
          <w:color w:val="1A1C1E"/>
          <w:sz w:val="28"/>
          <w:szCs w:val="28"/>
          <w:lang w:val="en-US"/>
        </w:rPr>
        <w:t>s</w:t>
      </w:r>
      <w:r w:rsidRPr="00A268CB">
        <w:rPr>
          <w:color w:val="1A1C1E"/>
          <w:sz w:val="28"/>
          <w:szCs w:val="28"/>
          <w:lang w:val="en-US"/>
        </w:rPr>
        <w:t xml:space="preserve"> </w:t>
      </w:r>
      <w:r w:rsidR="00EF4460" w:rsidRPr="00A268CB">
        <w:rPr>
          <w:color w:val="1A1C1E"/>
          <w:sz w:val="28"/>
          <w:szCs w:val="28"/>
          <w:lang w:val="en-US"/>
        </w:rPr>
        <w:t>are</w:t>
      </w:r>
      <w:r w:rsidRPr="00A268CB">
        <w:rPr>
          <w:color w:val="1A1C1E"/>
          <w:sz w:val="28"/>
          <w:szCs w:val="28"/>
          <w:lang w:val="en-US"/>
        </w:rPr>
        <w:t xml:space="preserve"> ordered by number in the order they first appear in the text, not alphabetically by author. The same number is reused every time the same source is cited; multiple sources can be cited as [1], [3], [5] or [3]-[6].</w:t>
      </w:r>
    </w:p>
    <w:p w14:paraId="0F526767" w14:textId="49897FC3" w:rsidR="00C236B5" w:rsidRPr="00A268CB" w:rsidRDefault="009744B4" w:rsidP="00EF4460">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Providing a DOI for each reference is required.</w:t>
      </w:r>
    </w:p>
    <w:p w14:paraId="12E4A413" w14:textId="03B9B3F0" w:rsidR="00EF4460" w:rsidRPr="00A268CB" w:rsidRDefault="00A268CB" w:rsidP="00EF4460">
      <w:pPr>
        <w:pStyle w:val="ng-star-inserted"/>
        <w:shd w:val="clear" w:color="auto" w:fill="FFFFFF"/>
        <w:spacing w:before="0" w:beforeAutospacing="0" w:after="0" w:afterAutospacing="0"/>
        <w:ind w:firstLine="567"/>
        <w:jc w:val="both"/>
        <w:rPr>
          <w:color w:val="1A1C1E"/>
          <w:sz w:val="28"/>
          <w:szCs w:val="28"/>
          <w:lang w:val="en-US"/>
        </w:rPr>
      </w:pPr>
      <w:r>
        <w:rPr>
          <w:color w:val="1A1C1E"/>
          <w:sz w:val="28"/>
          <w:szCs w:val="28"/>
          <w:lang w:val="en-US"/>
        </w:rPr>
        <w:t>A</w:t>
      </w:r>
      <w:r w:rsidR="00EF4460" w:rsidRPr="00A268CB">
        <w:rPr>
          <w:color w:val="1A1C1E"/>
          <w:sz w:val="28"/>
          <w:szCs w:val="28"/>
          <w:lang w:val="en-US"/>
        </w:rPr>
        <w:t xml:space="preserve"> minimum number of references in a paper is 15.</w:t>
      </w:r>
    </w:p>
    <w:p w14:paraId="752AC597" w14:textId="77777777" w:rsidR="005A1B92" w:rsidRPr="00A268CB" w:rsidRDefault="005A1B92" w:rsidP="005A1B92">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See an example of references in the articles published in the journal.</w:t>
      </w:r>
    </w:p>
    <w:p w14:paraId="31515C5E" w14:textId="77777777" w:rsidR="00F7170B" w:rsidRPr="00A268CB" w:rsidRDefault="00F7170B" w:rsidP="00EF4460">
      <w:pPr>
        <w:pStyle w:val="ng-star-inserted"/>
        <w:shd w:val="clear" w:color="auto" w:fill="FFFFFF"/>
        <w:spacing w:before="0" w:beforeAutospacing="0" w:after="0" w:afterAutospacing="0"/>
        <w:ind w:firstLine="567"/>
        <w:jc w:val="both"/>
        <w:rPr>
          <w:color w:val="1A1C1E"/>
          <w:sz w:val="28"/>
          <w:szCs w:val="28"/>
          <w:lang w:val="en-US"/>
        </w:rPr>
      </w:pPr>
    </w:p>
    <w:p w14:paraId="100C954F" w14:textId="0AE19E0E" w:rsidR="008B6924" w:rsidRPr="00A268CB" w:rsidRDefault="008B6924" w:rsidP="000E56EF">
      <w:pPr>
        <w:pStyle w:val="Heading2"/>
        <w:tabs>
          <w:tab w:val="left" w:pos="426"/>
        </w:tabs>
        <w:spacing w:before="0" w:beforeAutospacing="0" w:after="0" w:afterAutospacing="0"/>
        <w:ind w:firstLine="567"/>
        <w:jc w:val="both"/>
        <w:rPr>
          <w:sz w:val="28"/>
          <w:szCs w:val="28"/>
          <w:lang w:val="en-US"/>
        </w:rPr>
      </w:pPr>
      <w:r w:rsidRPr="00A268CB">
        <w:rPr>
          <w:sz w:val="28"/>
          <w:szCs w:val="28"/>
          <w:lang w:val="en-US"/>
        </w:rPr>
        <w:t>Entering the author details in the submission system</w:t>
      </w:r>
    </w:p>
    <w:p w14:paraId="1DDE6949" w14:textId="77777777" w:rsidR="000E56EF" w:rsidRPr="00A268CB" w:rsidRDefault="000E56EF" w:rsidP="000E56EF">
      <w:pPr>
        <w:pStyle w:val="Heading2"/>
        <w:tabs>
          <w:tab w:val="left" w:pos="426"/>
        </w:tabs>
        <w:spacing w:before="0" w:beforeAutospacing="0" w:after="0" w:afterAutospacing="0"/>
        <w:ind w:firstLine="567"/>
        <w:jc w:val="both"/>
        <w:rPr>
          <w:sz w:val="28"/>
          <w:szCs w:val="28"/>
          <w:lang w:val="en-US"/>
        </w:rPr>
      </w:pPr>
    </w:p>
    <w:p w14:paraId="625725AE" w14:textId="7B703836" w:rsidR="008B6924" w:rsidRPr="00A268CB" w:rsidRDefault="008B6924" w:rsidP="008B6924">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Supply the information about all the authors of a paper in the submission system (</w:t>
      </w:r>
      <w:r w:rsidR="000E56EF" w:rsidRPr="00A268CB">
        <w:rPr>
          <w:color w:val="1A1C1E"/>
          <w:sz w:val="28"/>
          <w:szCs w:val="28"/>
          <w:lang w:val="en-US"/>
        </w:rPr>
        <w:t>see</w:t>
      </w:r>
      <w:r w:rsidRPr="00A268CB">
        <w:rPr>
          <w:color w:val="1A1C1E"/>
          <w:sz w:val="28"/>
          <w:szCs w:val="28"/>
          <w:lang w:val="en-US"/>
        </w:rPr>
        <w:t xml:space="preserve"> the submission system, go to Step 3. Enter Metadata).</w:t>
      </w:r>
    </w:p>
    <w:p w14:paraId="75629766" w14:textId="77777777" w:rsidR="008B6924" w:rsidRPr="00A268CB" w:rsidRDefault="008B6924" w:rsidP="008B6924">
      <w:pPr>
        <w:pStyle w:val="ng-star-inserted"/>
        <w:shd w:val="clear" w:color="auto" w:fill="FFFFFF"/>
        <w:spacing w:before="0" w:beforeAutospacing="0" w:after="0" w:afterAutospacing="0"/>
        <w:ind w:firstLine="567"/>
        <w:jc w:val="both"/>
        <w:rPr>
          <w:color w:val="1A1C1E"/>
          <w:sz w:val="28"/>
          <w:szCs w:val="28"/>
          <w:lang w:val="en-US"/>
        </w:rPr>
      </w:pPr>
    </w:p>
    <w:p w14:paraId="65C7C6A0" w14:textId="0A1AD68C" w:rsidR="005A1B92" w:rsidRPr="00A268CB" w:rsidRDefault="005A1B92" w:rsidP="005A1B92">
      <w:pPr>
        <w:pStyle w:val="Heading2"/>
        <w:tabs>
          <w:tab w:val="left" w:pos="426"/>
        </w:tabs>
        <w:spacing w:before="0" w:beforeAutospacing="0" w:after="0" w:afterAutospacing="0"/>
        <w:ind w:firstLine="567"/>
        <w:jc w:val="both"/>
        <w:rPr>
          <w:sz w:val="28"/>
          <w:szCs w:val="28"/>
          <w:lang w:val="en-US"/>
        </w:rPr>
      </w:pPr>
      <w:r w:rsidRPr="00A268CB">
        <w:rPr>
          <w:sz w:val="28"/>
          <w:szCs w:val="28"/>
          <w:lang w:val="en-US"/>
        </w:rPr>
        <w:t xml:space="preserve">Submission of </w:t>
      </w:r>
      <w:r w:rsidR="00D22DB3" w:rsidRPr="00A268CB">
        <w:rPr>
          <w:sz w:val="28"/>
          <w:szCs w:val="28"/>
          <w:lang w:val="en-US"/>
        </w:rPr>
        <w:t>A</w:t>
      </w:r>
      <w:r w:rsidRPr="00A268CB">
        <w:rPr>
          <w:sz w:val="28"/>
          <w:szCs w:val="28"/>
          <w:lang w:val="en-US"/>
        </w:rPr>
        <w:t>uthor details file</w:t>
      </w:r>
    </w:p>
    <w:p w14:paraId="3C1BC230" w14:textId="77777777" w:rsidR="005A1B92" w:rsidRPr="00A268CB" w:rsidRDefault="005A1B92" w:rsidP="005A1B92">
      <w:pPr>
        <w:pStyle w:val="Heading2"/>
        <w:tabs>
          <w:tab w:val="left" w:pos="426"/>
        </w:tabs>
        <w:spacing w:before="0" w:beforeAutospacing="0" w:after="0" w:afterAutospacing="0"/>
        <w:ind w:firstLine="567"/>
        <w:jc w:val="both"/>
        <w:rPr>
          <w:sz w:val="28"/>
          <w:szCs w:val="28"/>
          <w:lang w:val="en-US"/>
        </w:rPr>
      </w:pPr>
    </w:p>
    <w:p w14:paraId="0FF59205" w14:textId="18237394" w:rsidR="005A1B92" w:rsidRPr="00A268CB" w:rsidRDefault="000E56EF" w:rsidP="000E56EF">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Submit the main article file without the author details, for an anonymous peer-review process.</w:t>
      </w:r>
    </w:p>
    <w:p w14:paraId="57BDFE01" w14:textId="77777777" w:rsidR="00E24DED" w:rsidRPr="00A268CB" w:rsidRDefault="005A1B92" w:rsidP="00E24DED">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 xml:space="preserve">Therefore, </w:t>
      </w:r>
      <w:r w:rsidR="000E56EF" w:rsidRPr="00A268CB">
        <w:rPr>
          <w:color w:val="1A1C1E"/>
          <w:sz w:val="28"/>
          <w:szCs w:val="28"/>
          <w:lang w:val="en-US"/>
        </w:rPr>
        <w:t>a corresponding author should upload</w:t>
      </w:r>
      <w:r w:rsidRPr="00A268CB">
        <w:rPr>
          <w:color w:val="1A1C1E"/>
          <w:sz w:val="28"/>
          <w:szCs w:val="28"/>
          <w:lang w:val="en-US"/>
        </w:rPr>
        <w:t xml:space="preserve"> a separate Author details file. </w:t>
      </w:r>
      <w:r w:rsidR="00D22DB3" w:rsidRPr="00A268CB">
        <w:rPr>
          <w:color w:val="1A1C1E"/>
          <w:sz w:val="28"/>
          <w:szCs w:val="28"/>
          <w:lang w:val="en-US"/>
        </w:rPr>
        <w:t>A template for this file is available when downloading the main article file. Please utilize it.</w:t>
      </w:r>
    </w:p>
    <w:p w14:paraId="5AEF707A" w14:textId="332619F1" w:rsidR="005A1B92" w:rsidRPr="00A268CB" w:rsidRDefault="005A1B92" w:rsidP="00E24DED">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This file should contain author names, titles, ORCIDs, emails, affiliations, and addresses. Also, repeat the paper title, abstract, and keywords.</w:t>
      </w:r>
    </w:p>
    <w:p w14:paraId="0FEE72A8" w14:textId="792A5665" w:rsidR="000E56EF" w:rsidRPr="00A268CB" w:rsidRDefault="005A1B92" w:rsidP="008B6924">
      <w:pPr>
        <w:pStyle w:val="ng-star-inserted"/>
        <w:shd w:val="clear" w:color="auto" w:fill="FFFFFF"/>
        <w:spacing w:before="0" w:beforeAutospacing="0" w:after="0" w:afterAutospacing="0"/>
        <w:ind w:firstLine="567"/>
        <w:jc w:val="both"/>
        <w:rPr>
          <w:color w:val="1A1C1E"/>
          <w:sz w:val="28"/>
          <w:szCs w:val="28"/>
          <w:lang w:val="en-US"/>
        </w:rPr>
      </w:pPr>
      <w:r w:rsidRPr="00A268CB">
        <w:rPr>
          <w:color w:val="1A1C1E"/>
          <w:sz w:val="28"/>
          <w:szCs w:val="28"/>
          <w:lang w:val="en-US"/>
        </w:rPr>
        <w:t xml:space="preserve">For the submissions from Kazakhstan, the </w:t>
      </w:r>
      <w:r w:rsidR="00A268CB">
        <w:rPr>
          <w:color w:val="1A1C1E"/>
          <w:sz w:val="28"/>
          <w:szCs w:val="28"/>
          <w:lang w:val="en-US"/>
        </w:rPr>
        <w:t>A</w:t>
      </w:r>
      <w:r w:rsidRPr="00A268CB">
        <w:rPr>
          <w:color w:val="1A1C1E"/>
          <w:sz w:val="28"/>
          <w:szCs w:val="28"/>
          <w:lang w:val="en-US"/>
        </w:rPr>
        <w:t>uthor details should be translated into Kazakh and Russian. For this, submit the translation into Kazakh in the 2</w:t>
      </w:r>
      <w:r w:rsidRPr="00A268CB">
        <w:rPr>
          <w:color w:val="1A1C1E"/>
          <w:sz w:val="28"/>
          <w:szCs w:val="28"/>
          <w:vertAlign w:val="superscript"/>
          <w:lang w:val="en-US"/>
        </w:rPr>
        <w:t>nd</w:t>
      </w:r>
      <w:r w:rsidRPr="00A268CB">
        <w:rPr>
          <w:color w:val="1A1C1E"/>
          <w:sz w:val="28"/>
          <w:szCs w:val="28"/>
          <w:lang w:val="en-US"/>
        </w:rPr>
        <w:t xml:space="preserve"> page, and into Russian in the 3</w:t>
      </w:r>
      <w:r w:rsidRPr="00A268CB">
        <w:rPr>
          <w:color w:val="1A1C1E"/>
          <w:sz w:val="28"/>
          <w:szCs w:val="28"/>
          <w:vertAlign w:val="superscript"/>
          <w:lang w:val="en-US"/>
        </w:rPr>
        <w:t>rd</w:t>
      </w:r>
      <w:r w:rsidRPr="00A268CB">
        <w:rPr>
          <w:color w:val="1A1C1E"/>
          <w:sz w:val="28"/>
          <w:szCs w:val="28"/>
          <w:lang w:val="en-US"/>
        </w:rPr>
        <w:t xml:space="preserve"> page </w:t>
      </w:r>
      <w:r w:rsidR="00D22DB3" w:rsidRPr="00A268CB">
        <w:rPr>
          <w:color w:val="1A1C1E"/>
          <w:sz w:val="28"/>
          <w:szCs w:val="28"/>
          <w:lang w:val="en-US"/>
        </w:rPr>
        <w:t>on</w:t>
      </w:r>
      <w:r w:rsidRPr="00A268CB">
        <w:rPr>
          <w:color w:val="1A1C1E"/>
          <w:sz w:val="28"/>
          <w:szCs w:val="28"/>
          <w:lang w:val="en-US"/>
        </w:rPr>
        <w:t xml:space="preserve"> this file.</w:t>
      </w:r>
      <w:r w:rsidR="000E56EF" w:rsidRPr="00A268CB">
        <w:rPr>
          <w:color w:val="1A1C1E"/>
          <w:sz w:val="28"/>
          <w:szCs w:val="28"/>
          <w:lang w:val="en-US"/>
        </w:rPr>
        <w:t xml:space="preserve"> For the papers submitted from the overseas, this information will be translated by the </w:t>
      </w:r>
      <w:r w:rsidR="00A268CB">
        <w:rPr>
          <w:color w:val="1A1C1E"/>
          <w:sz w:val="28"/>
          <w:szCs w:val="28"/>
          <w:lang w:val="en-US"/>
        </w:rPr>
        <w:t xml:space="preserve">journal’s </w:t>
      </w:r>
      <w:r w:rsidR="000E56EF" w:rsidRPr="00A268CB">
        <w:rPr>
          <w:color w:val="1A1C1E"/>
          <w:sz w:val="28"/>
          <w:szCs w:val="28"/>
          <w:lang w:val="en-US"/>
        </w:rPr>
        <w:t xml:space="preserve">editorial </w:t>
      </w:r>
      <w:r w:rsidR="00A268CB">
        <w:rPr>
          <w:color w:val="1A1C1E"/>
          <w:sz w:val="28"/>
          <w:szCs w:val="28"/>
          <w:lang w:val="en-US"/>
        </w:rPr>
        <w:t>office</w:t>
      </w:r>
      <w:r w:rsidR="000E56EF" w:rsidRPr="00A268CB">
        <w:rPr>
          <w:color w:val="1A1C1E"/>
          <w:sz w:val="28"/>
          <w:szCs w:val="28"/>
          <w:lang w:val="en-US"/>
        </w:rPr>
        <w:t>.</w:t>
      </w:r>
    </w:p>
    <w:p w14:paraId="757595F9" w14:textId="4FCAD69E" w:rsidR="000E56EF" w:rsidRPr="00A268CB" w:rsidRDefault="00D22DB3" w:rsidP="000E56EF">
      <w:pPr>
        <w:pStyle w:val="ng-star-inserted"/>
        <w:shd w:val="clear" w:color="auto" w:fill="FFFFFF"/>
        <w:spacing w:before="0" w:beforeAutospacing="0" w:after="0" w:afterAutospacing="0"/>
        <w:ind w:firstLine="567"/>
        <w:jc w:val="both"/>
        <w:rPr>
          <w:color w:val="1A1C1E"/>
          <w:sz w:val="28"/>
          <w:szCs w:val="28"/>
          <w:lang w:val="en-US"/>
        </w:rPr>
      </w:pPr>
      <w:r w:rsidRPr="00A268CB">
        <w:rPr>
          <w:rFonts w:asciiTheme="majorBidi" w:hAnsiTheme="majorBidi" w:cstheme="majorBidi"/>
          <w:bCs/>
          <w:color w:val="000000"/>
          <w:sz w:val="28"/>
          <w:szCs w:val="28"/>
          <w:lang w:val="en-US" w:bidi="fa-IR"/>
        </w:rPr>
        <w:t xml:space="preserve">For paper archiving purposes, the </w:t>
      </w:r>
      <w:r w:rsidR="000E56EF" w:rsidRPr="00A268CB">
        <w:rPr>
          <w:rFonts w:asciiTheme="majorBidi" w:hAnsiTheme="majorBidi" w:cstheme="majorBidi"/>
          <w:bCs/>
          <w:color w:val="000000"/>
          <w:sz w:val="28"/>
          <w:szCs w:val="28"/>
          <w:lang w:val="en-US" w:bidi="fa-IR"/>
        </w:rPr>
        <w:t xml:space="preserve">UDC code </w:t>
      </w:r>
      <w:hyperlink r:id="rId9" w:history="1">
        <w:r w:rsidR="000E56EF" w:rsidRPr="00A268CB">
          <w:rPr>
            <w:rStyle w:val="Hyperlink"/>
            <w:rFonts w:asciiTheme="majorBidi" w:hAnsiTheme="majorBidi" w:cstheme="majorBidi"/>
            <w:bCs/>
            <w:sz w:val="28"/>
            <w:szCs w:val="28"/>
            <w:lang w:val="en-US" w:bidi="fa-IR"/>
          </w:rPr>
          <w:t>https://teacode.com/online/udc/</w:t>
        </w:r>
      </w:hyperlink>
      <w:r w:rsidR="000E56EF" w:rsidRPr="00A268CB">
        <w:rPr>
          <w:rFonts w:asciiTheme="majorBidi" w:hAnsiTheme="majorBidi" w:cstheme="majorBidi"/>
          <w:bCs/>
          <w:color w:val="000000"/>
          <w:sz w:val="28"/>
          <w:szCs w:val="28"/>
          <w:lang w:val="en-US" w:bidi="fa-IR"/>
        </w:rPr>
        <w:t xml:space="preserve"> and IRSTI code </w:t>
      </w:r>
      <w:hyperlink r:id="rId10" w:history="1">
        <w:r w:rsidR="000E56EF" w:rsidRPr="00A268CB">
          <w:rPr>
            <w:rStyle w:val="Hyperlink"/>
            <w:rFonts w:asciiTheme="majorBidi" w:hAnsiTheme="majorBidi" w:cstheme="majorBidi"/>
            <w:bCs/>
            <w:sz w:val="28"/>
            <w:szCs w:val="28"/>
            <w:lang w:val="en-US" w:bidi="fa-IR"/>
          </w:rPr>
          <w:t>https://grnti.ru/</w:t>
        </w:r>
      </w:hyperlink>
      <w:r w:rsidR="000E56EF" w:rsidRPr="00A268CB">
        <w:rPr>
          <w:rFonts w:asciiTheme="majorBidi" w:hAnsiTheme="majorBidi" w:cstheme="majorBidi"/>
          <w:bCs/>
          <w:color w:val="000000"/>
          <w:sz w:val="28"/>
          <w:szCs w:val="28"/>
          <w:lang w:val="en-US" w:bidi="fa-IR"/>
        </w:rPr>
        <w:t xml:space="preserve"> should be provided </w:t>
      </w:r>
      <w:r w:rsidR="009E1420">
        <w:rPr>
          <w:rFonts w:asciiTheme="majorBidi" w:hAnsiTheme="majorBidi" w:cstheme="majorBidi"/>
          <w:bCs/>
          <w:color w:val="000000"/>
          <w:sz w:val="28"/>
          <w:szCs w:val="28"/>
          <w:lang w:val="en-US" w:bidi="fa-IR"/>
        </w:rPr>
        <w:t>on top of the page of</w:t>
      </w:r>
      <w:r w:rsidR="000E56EF" w:rsidRPr="00A268CB">
        <w:rPr>
          <w:rFonts w:asciiTheme="majorBidi" w:hAnsiTheme="majorBidi" w:cstheme="majorBidi"/>
          <w:bCs/>
          <w:color w:val="000000"/>
          <w:sz w:val="28"/>
          <w:szCs w:val="28"/>
          <w:lang w:val="en-US" w:bidi="fa-IR"/>
        </w:rPr>
        <w:t xml:space="preserve"> this file.</w:t>
      </w:r>
    </w:p>
    <w:p w14:paraId="5EA5E3C2" w14:textId="7BBE120B" w:rsidR="008B6924" w:rsidRPr="00A268CB" w:rsidRDefault="009E1420" w:rsidP="008B6924">
      <w:pPr>
        <w:pStyle w:val="ng-star-inserted"/>
        <w:shd w:val="clear" w:color="auto" w:fill="FFFFFF"/>
        <w:spacing w:before="0" w:beforeAutospacing="0" w:after="0" w:afterAutospacing="0"/>
        <w:ind w:firstLine="567"/>
        <w:jc w:val="both"/>
        <w:rPr>
          <w:color w:val="1A1C1E"/>
          <w:sz w:val="28"/>
          <w:szCs w:val="28"/>
          <w:lang w:val="en-US"/>
        </w:rPr>
      </w:pPr>
      <w:r>
        <w:rPr>
          <w:color w:val="1A1C1E"/>
          <w:sz w:val="28"/>
          <w:szCs w:val="28"/>
          <w:lang w:val="en-US"/>
        </w:rPr>
        <w:t>Once complete, upload</w:t>
      </w:r>
      <w:r w:rsidR="008B6924" w:rsidRPr="00A268CB">
        <w:rPr>
          <w:color w:val="1A1C1E"/>
          <w:sz w:val="28"/>
          <w:szCs w:val="28"/>
          <w:lang w:val="en-US"/>
        </w:rPr>
        <w:t xml:space="preserve"> the Author details file as a supplementary document (</w:t>
      </w:r>
      <w:r w:rsidR="00D22DB3" w:rsidRPr="00A268CB">
        <w:rPr>
          <w:color w:val="1A1C1E"/>
          <w:sz w:val="28"/>
          <w:szCs w:val="28"/>
          <w:lang w:val="en-US"/>
        </w:rPr>
        <w:t>go to</w:t>
      </w:r>
      <w:r w:rsidR="008B6924" w:rsidRPr="00A268CB">
        <w:rPr>
          <w:color w:val="1A1C1E"/>
          <w:sz w:val="28"/>
          <w:szCs w:val="28"/>
          <w:lang w:val="en-US"/>
        </w:rPr>
        <w:t xml:space="preserve"> the submission system, Step 4. Upload Supplementary Files).</w:t>
      </w:r>
    </w:p>
    <w:p w14:paraId="73884929" w14:textId="1232E0CD" w:rsidR="00EF4460" w:rsidRPr="00A268CB" w:rsidRDefault="00EF4460" w:rsidP="00D22DB3">
      <w:pPr>
        <w:pStyle w:val="ng-star-inserted"/>
        <w:shd w:val="clear" w:color="auto" w:fill="FFFFFF"/>
        <w:spacing w:before="0" w:beforeAutospacing="0" w:after="0" w:afterAutospacing="0"/>
        <w:jc w:val="both"/>
        <w:rPr>
          <w:color w:val="1A1C1E"/>
          <w:sz w:val="28"/>
          <w:szCs w:val="28"/>
          <w:lang w:val="en-US"/>
        </w:rPr>
      </w:pPr>
    </w:p>
    <w:p w14:paraId="603AA4EA" w14:textId="03EA039A" w:rsidR="00EF4460" w:rsidRPr="00A268CB" w:rsidRDefault="00EF4460" w:rsidP="00EF4460">
      <w:pPr>
        <w:pStyle w:val="Heading2"/>
        <w:tabs>
          <w:tab w:val="left" w:pos="426"/>
        </w:tabs>
        <w:spacing w:before="0" w:beforeAutospacing="0" w:after="0" w:afterAutospacing="0"/>
        <w:ind w:firstLine="567"/>
        <w:jc w:val="both"/>
        <w:rPr>
          <w:sz w:val="28"/>
          <w:szCs w:val="28"/>
          <w:lang w:val="en-US"/>
        </w:rPr>
      </w:pPr>
      <w:r w:rsidRPr="00A268CB">
        <w:rPr>
          <w:sz w:val="28"/>
          <w:szCs w:val="28"/>
          <w:lang w:val="en-US"/>
        </w:rPr>
        <w:t>Others</w:t>
      </w:r>
    </w:p>
    <w:p w14:paraId="0142D6FD" w14:textId="77777777" w:rsidR="00A268CB" w:rsidRDefault="00A268CB" w:rsidP="00A268CB">
      <w:pPr>
        <w:pStyle w:val="ng-star-inserted"/>
        <w:shd w:val="clear" w:color="auto" w:fill="FFFFFF"/>
        <w:spacing w:before="0" w:beforeAutospacing="0" w:after="0" w:afterAutospacing="0"/>
        <w:ind w:firstLine="567"/>
        <w:jc w:val="both"/>
        <w:rPr>
          <w:lang w:val="en-US"/>
        </w:rPr>
      </w:pPr>
      <w:r w:rsidRPr="00A268CB">
        <w:rPr>
          <w:color w:val="1A1C1E"/>
          <w:sz w:val="28"/>
          <w:szCs w:val="28"/>
          <w:lang w:val="en-US"/>
        </w:rPr>
        <w:t xml:space="preserve">For the main guidelines, the authors should </w:t>
      </w:r>
      <w:r>
        <w:rPr>
          <w:color w:val="1A1C1E"/>
          <w:sz w:val="28"/>
          <w:szCs w:val="28"/>
          <w:lang w:val="en-US"/>
        </w:rPr>
        <w:t>refer to</w:t>
      </w:r>
      <w:r w:rsidRPr="00A268CB">
        <w:rPr>
          <w:color w:val="1A1C1E"/>
          <w:sz w:val="28"/>
          <w:szCs w:val="28"/>
          <w:lang w:val="en-US"/>
        </w:rPr>
        <w:t xml:space="preserve"> </w:t>
      </w:r>
      <w:r>
        <w:rPr>
          <w:color w:val="1A1C1E"/>
          <w:sz w:val="28"/>
          <w:szCs w:val="28"/>
          <w:lang w:val="en-US"/>
        </w:rPr>
        <w:t xml:space="preserve">the </w:t>
      </w:r>
      <w:r w:rsidRPr="00A268CB">
        <w:rPr>
          <w:color w:val="1A1C1E"/>
          <w:sz w:val="28"/>
          <w:szCs w:val="28"/>
          <w:lang w:val="en-US"/>
        </w:rPr>
        <w:t xml:space="preserve">journal’s main page </w:t>
      </w:r>
      <w:hyperlink r:id="rId11" w:anchor="authorGuidelines" w:history="1">
        <w:r w:rsidRPr="00A268CB">
          <w:rPr>
            <w:rStyle w:val="Hyperlink"/>
            <w:sz w:val="28"/>
            <w:szCs w:val="28"/>
            <w:lang w:val="en-US"/>
          </w:rPr>
          <w:t>https://vestnik.kbtu.edu.kz/jour/about/submissions#authorGuidelines</w:t>
        </w:r>
      </w:hyperlink>
    </w:p>
    <w:p w14:paraId="2B05774B" w14:textId="37C774C5" w:rsidR="00F7170B" w:rsidRDefault="00D22DB3" w:rsidP="00D22DB3">
      <w:pPr>
        <w:pStyle w:val="Heading2"/>
        <w:tabs>
          <w:tab w:val="left" w:pos="426"/>
        </w:tabs>
        <w:spacing w:before="0" w:beforeAutospacing="0" w:after="0" w:afterAutospacing="0"/>
        <w:ind w:firstLine="567"/>
        <w:jc w:val="both"/>
        <w:rPr>
          <w:b w:val="0"/>
          <w:bCs w:val="0"/>
          <w:sz w:val="28"/>
          <w:szCs w:val="28"/>
          <w:lang w:val="en-US"/>
        </w:rPr>
      </w:pPr>
      <w:r w:rsidRPr="00A268CB">
        <w:rPr>
          <w:b w:val="0"/>
          <w:bCs w:val="0"/>
          <w:sz w:val="28"/>
          <w:szCs w:val="28"/>
          <w:lang w:val="en-US"/>
        </w:rPr>
        <w:t>Please ensure that all these requirements are met before submission. Papers which do not meet these requirements will be returned to a corresponding author and delay the submission and review process.</w:t>
      </w:r>
    </w:p>
    <w:p w14:paraId="14FCE257" w14:textId="77777777" w:rsidR="00A268CB" w:rsidRPr="00A268CB" w:rsidRDefault="00A268CB" w:rsidP="00D22DB3">
      <w:pPr>
        <w:pStyle w:val="Heading2"/>
        <w:tabs>
          <w:tab w:val="left" w:pos="426"/>
        </w:tabs>
        <w:spacing w:before="0" w:beforeAutospacing="0" w:after="0" w:afterAutospacing="0"/>
        <w:ind w:firstLine="567"/>
        <w:jc w:val="both"/>
        <w:rPr>
          <w:b w:val="0"/>
          <w:bCs w:val="0"/>
          <w:sz w:val="28"/>
          <w:szCs w:val="28"/>
          <w:lang w:val="en-US"/>
        </w:rPr>
      </w:pPr>
    </w:p>
    <w:sectPr w:rsidR="00A268CB" w:rsidRPr="00A268CB" w:rsidSect="00915613">
      <w:pgSz w:w="11901" w:h="16817"/>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917FB" w14:textId="77777777" w:rsidR="00852DF6" w:rsidRDefault="00852DF6">
      <w:pPr>
        <w:spacing w:line="240" w:lineRule="auto"/>
      </w:pPr>
      <w:r>
        <w:separator/>
      </w:r>
    </w:p>
  </w:endnote>
  <w:endnote w:type="continuationSeparator" w:id="0">
    <w:p w14:paraId="11FFE80C" w14:textId="77777777" w:rsidR="00852DF6" w:rsidRDefault="00852D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26700" w14:textId="77777777" w:rsidR="00852DF6" w:rsidRDefault="00852DF6">
      <w:pPr>
        <w:spacing w:after="0"/>
      </w:pPr>
      <w:r>
        <w:separator/>
      </w:r>
    </w:p>
  </w:footnote>
  <w:footnote w:type="continuationSeparator" w:id="0">
    <w:p w14:paraId="3EBB4BCD" w14:textId="77777777" w:rsidR="00852DF6" w:rsidRDefault="00852D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553"/>
    <w:multiLevelType w:val="multilevel"/>
    <w:tmpl w:val="0131555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1CA49D6"/>
    <w:multiLevelType w:val="multilevel"/>
    <w:tmpl w:val="01CA49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A9A6869"/>
    <w:multiLevelType w:val="hybridMultilevel"/>
    <w:tmpl w:val="9D1CC6E4"/>
    <w:lvl w:ilvl="0" w:tplc="86D291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5A63D5"/>
    <w:multiLevelType w:val="multilevel"/>
    <w:tmpl w:val="08BA25DE"/>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18E70FE2"/>
    <w:multiLevelType w:val="multilevel"/>
    <w:tmpl w:val="52FA948C"/>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D8A695B"/>
    <w:multiLevelType w:val="multilevel"/>
    <w:tmpl w:val="1D8A69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3D32017"/>
    <w:multiLevelType w:val="multilevel"/>
    <w:tmpl w:val="23D3201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6716E1D"/>
    <w:multiLevelType w:val="multilevel"/>
    <w:tmpl w:val="26716E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FE64D86"/>
    <w:multiLevelType w:val="multilevel"/>
    <w:tmpl w:val="2FE64D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27577F5"/>
    <w:multiLevelType w:val="multilevel"/>
    <w:tmpl w:val="15442594"/>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27C7164"/>
    <w:multiLevelType w:val="multilevel"/>
    <w:tmpl w:val="8D14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601D7D"/>
    <w:multiLevelType w:val="hybridMultilevel"/>
    <w:tmpl w:val="0B9EFC22"/>
    <w:lvl w:ilvl="0" w:tplc="86D291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3D6758"/>
    <w:multiLevelType w:val="multilevel"/>
    <w:tmpl w:val="5B8A25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E14422"/>
    <w:multiLevelType w:val="multilevel"/>
    <w:tmpl w:val="52E1442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557F400C"/>
    <w:multiLevelType w:val="multilevel"/>
    <w:tmpl w:val="BD30797C"/>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5585094A"/>
    <w:multiLevelType w:val="hybridMultilevel"/>
    <w:tmpl w:val="3B708BA0"/>
    <w:lvl w:ilvl="0" w:tplc="86D291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CE6BB9"/>
    <w:multiLevelType w:val="multilevel"/>
    <w:tmpl w:val="AB0C7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6869C8"/>
    <w:multiLevelType w:val="multilevel"/>
    <w:tmpl w:val="5B6869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5DB110C2"/>
    <w:multiLevelType w:val="multilevel"/>
    <w:tmpl w:val="50F2D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453AF1"/>
    <w:multiLevelType w:val="multilevel"/>
    <w:tmpl w:val="62453A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717C701D"/>
    <w:multiLevelType w:val="multilevel"/>
    <w:tmpl w:val="717C70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74AA7382"/>
    <w:multiLevelType w:val="multilevel"/>
    <w:tmpl w:val="ACA6F5BE"/>
    <w:lvl w:ilvl="0">
      <w:start w:val="1"/>
      <w:numFmt w:val="bullet"/>
      <w:lvlText w:val=""/>
      <w:lvlJc w:val="left"/>
      <w:pPr>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65484186">
    <w:abstractNumId w:val="8"/>
  </w:num>
  <w:num w:numId="2" w16cid:durableId="591279927">
    <w:abstractNumId w:val="5"/>
  </w:num>
  <w:num w:numId="3" w16cid:durableId="1487475223">
    <w:abstractNumId w:val="19"/>
  </w:num>
  <w:num w:numId="4" w16cid:durableId="958607970">
    <w:abstractNumId w:val="0"/>
  </w:num>
  <w:num w:numId="5" w16cid:durableId="1661302948">
    <w:abstractNumId w:val="7"/>
  </w:num>
  <w:num w:numId="6" w16cid:durableId="53897649">
    <w:abstractNumId w:val="17"/>
  </w:num>
  <w:num w:numId="7" w16cid:durableId="728767928">
    <w:abstractNumId w:val="1"/>
  </w:num>
  <w:num w:numId="8" w16cid:durableId="251622064">
    <w:abstractNumId w:val="13"/>
  </w:num>
  <w:num w:numId="9" w16cid:durableId="1595745368">
    <w:abstractNumId w:val="6"/>
  </w:num>
  <w:num w:numId="10" w16cid:durableId="1904831365">
    <w:abstractNumId w:val="20"/>
  </w:num>
  <w:num w:numId="11" w16cid:durableId="203178899">
    <w:abstractNumId w:val="12"/>
  </w:num>
  <w:num w:numId="12" w16cid:durableId="1671130938">
    <w:abstractNumId w:val="15"/>
  </w:num>
  <w:num w:numId="13" w16cid:durableId="1563826974">
    <w:abstractNumId w:val="2"/>
  </w:num>
  <w:num w:numId="14" w16cid:durableId="1492479922">
    <w:abstractNumId w:val="14"/>
  </w:num>
  <w:num w:numId="15" w16cid:durableId="1008097075">
    <w:abstractNumId w:val="9"/>
  </w:num>
  <w:num w:numId="16" w16cid:durableId="216015589">
    <w:abstractNumId w:val="21"/>
  </w:num>
  <w:num w:numId="17" w16cid:durableId="1876624128">
    <w:abstractNumId w:val="11"/>
  </w:num>
  <w:num w:numId="18" w16cid:durableId="929508714">
    <w:abstractNumId w:val="3"/>
  </w:num>
  <w:num w:numId="19" w16cid:durableId="249197866">
    <w:abstractNumId w:val="4"/>
  </w:num>
  <w:num w:numId="20" w16cid:durableId="1314410779">
    <w:abstractNumId w:val="16"/>
  </w:num>
  <w:num w:numId="21" w16cid:durableId="951864987">
    <w:abstractNumId w:val="10"/>
  </w:num>
  <w:num w:numId="22" w16cid:durableId="7138476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removePersonalInformation/>
  <w:removeDateAndTime/>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F22"/>
    <w:rsid w:val="00084B59"/>
    <w:rsid w:val="000B5DC2"/>
    <w:rsid w:val="000E56EF"/>
    <w:rsid w:val="00134F69"/>
    <w:rsid w:val="00135C1A"/>
    <w:rsid w:val="0014359A"/>
    <w:rsid w:val="001815A5"/>
    <w:rsid w:val="00271A60"/>
    <w:rsid w:val="00277B1C"/>
    <w:rsid w:val="002C0D2B"/>
    <w:rsid w:val="002C41C7"/>
    <w:rsid w:val="003823AA"/>
    <w:rsid w:val="00424F66"/>
    <w:rsid w:val="00496282"/>
    <w:rsid w:val="004C109B"/>
    <w:rsid w:val="004F0A1B"/>
    <w:rsid w:val="00554057"/>
    <w:rsid w:val="005A1B92"/>
    <w:rsid w:val="005B63E7"/>
    <w:rsid w:val="005C00FE"/>
    <w:rsid w:val="006664B7"/>
    <w:rsid w:val="006A363B"/>
    <w:rsid w:val="006B0ABB"/>
    <w:rsid w:val="006D2A1C"/>
    <w:rsid w:val="007415A3"/>
    <w:rsid w:val="007A2CB3"/>
    <w:rsid w:val="007B5511"/>
    <w:rsid w:val="007F3A5D"/>
    <w:rsid w:val="00804935"/>
    <w:rsid w:val="00846481"/>
    <w:rsid w:val="00852DF6"/>
    <w:rsid w:val="008A1C85"/>
    <w:rsid w:val="008B0058"/>
    <w:rsid w:val="008B6924"/>
    <w:rsid w:val="008E4F4D"/>
    <w:rsid w:val="00915613"/>
    <w:rsid w:val="00965491"/>
    <w:rsid w:val="009744B4"/>
    <w:rsid w:val="009B6861"/>
    <w:rsid w:val="009C1661"/>
    <w:rsid w:val="009E1420"/>
    <w:rsid w:val="00A268CB"/>
    <w:rsid w:val="00AD0DA2"/>
    <w:rsid w:val="00B36D69"/>
    <w:rsid w:val="00B60120"/>
    <w:rsid w:val="00B7290D"/>
    <w:rsid w:val="00B84D33"/>
    <w:rsid w:val="00B9338F"/>
    <w:rsid w:val="00BB3C01"/>
    <w:rsid w:val="00BD356F"/>
    <w:rsid w:val="00C236B5"/>
    <w:rsid w:val="00C355FA"/>
    <w:rsid w:val="00C51DC4"/>
    <w:rsid w:val="00C706BC"/>
    <w:rsid w:val="00C74CB4"/>
    <w:rsid w:val="00CA3DE0"/>
    <w:rsid w:val="00D22DB3"/>
    <w:rsid w:val="00D57C9A"/>
    <w:rsid w:val="00DA62C6"/>
    <w:rsid w:val="00DE4BC8"/>
    <w:rsid w:val="00E24DED"/>
    <w:rsid w:val="00E54F22"/>
    <w:rsid w:val="00EE2A81"/>
    <w:rsid w:val="00EF4460"/>
    <w:rsid w:val="00F7170B"/>
    <w:rsid w:val="00FA370D"/>
    <w:rsid w:val="00FA5B38"/>
    <w:rsid w:val="00FB2A82"/>
    <w:rsid w:val="00FD063A"/>
    <w:rsid w:val="106A3BFE"/>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E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KZ"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ru-RU" w:eastAsia="ja-JP"/>
    </w:rPr>
  </w:style>
  <w:style w:type="paragraph" w:styleId="Heading1">
    <w:name w:val="heading 1"/>
    <w:basedOn w:val="Normal"/>
    <w:link w:val="Heading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qFormat/>
    <w:rPr>
      <w:rFonts w:ascii="Times New Roman" w:eastAsia="Times New Roman" w:hAnsi="Times New Roman" w:cs="Times New Roman"/>
      <w:b/>
      <w:bCs/>
      <w:sz w:val="27"/>
      <w:szCs w:val="27"/>
    </w:rPr>
  </w:style>
  <w:style w:type="paragraph" w:styleId="ListParagraph">
    <w:name w:val="List Paragraph"/>
    <w:basedOn w:val="Normal"/>
    <w:uiPriority w:val="34"/>
    <w:qFormat/>
    <w:pPr>
      <w:ind w:left="720"/>
      <w:contextualSpacing/>
    </w:pPr>
  </w:style>
  <w:style w:type="paragraph" w:customStyle="1" w:styleId="ng-star-inserted">
    <w:name w:val="ng-star-inserted"/>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star-inserted1">
    <w:name w:val="ng-star-inserted1"/>
    <w:basedOn w:val="DefaultParagraphFont"/>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mpunct">
    <w:name w:val="mpunct"/>
    <w:basedOn w:val="DefaultParagraphFont"/>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846481"/>
    <w:rPr>
      <w:color w:val="0000FF"/>
      <w:u w:val="single"/>
    </w:rPr>
  </w:style>
  <w:style w:type="character" w:styleId="UnresolvedMention">
    <w:name w:val="Unresolved Mention"/>
    <w:basedOn w:val="DefaultParagraphFont"/>
    <w:uiPriority w:val="99"/>
    <w:semiHidden/>
    <w:unhideWhenUsed/>
    <w:rsid w:val="00846481"/>
    <w:rPr>
      <w:color w:val="605E5C"/>
      <w:shd w:val="clear" w:color="auto" w:fill="E1DFDD"/>
    </w:rPr>
  </w:style>
  <w:style w:type="character" w:styleId="FollowedHyperlink">
    <w:name w:val="FollowedHyperlink"/>
    <w:basedOn w:val="DefaultParagraphFont"/>
    <w:uiPriority w:val="99"/>
    <w:semiHidden/>
    <w:unhideWhenUsed/>
    <w:rsid w:val="00FA5B38"/>
    <w:rPr>
      <w:color w:val="800080" w:themeColor="followedHyperlink"/>
      <w:u w:val="single"/>
    </w:rPr>
  </w:style>
  <w:style w:type="character" w:customStyle="1" w:styleId="markedcontent">
    <w:name w:val="markedcontent"/>
    <w:basedOn w:val="DefaultParagraphFont"/>
    <w:rsid w:val="00C706BC"/>
  </w:style>
  <w:style w:type="character" w:customStyle="1" w:styleId="whitespace-normal">
    <w:name w:val="whitespace-normal"/>
    <w:basedOn w:val="DefaultParagraphFont"/>
    <w:rsid w:val="00EE2A81"/>
  </w:style>
  <w:style w:type="paragraph" w:customStyle="1" w:styleId="my-2">
    <w:name w:val="my-2"/>
    <w:basedOn w:val="Normal"/>
    <w:rsid w:val="00496282"/>
    <w:pPr>
      <w:spacing w:before="100" w:beforeAutospacing="1" w:after="100" w:afterAutospacing="1" w:line="240" w:lineRule="auto"/>
    </w:pPr>
    <w:rPr>
      <w:rFonts w:ascii="Times New Roman" w:eastAsia="Times New Roman" w:hAnsi="Times New Roman" w:cs="Times New Roman"/>
      <w:sz w:val="24"/>
      <w:szCs w:val="24"/>
      <w:lang w:val="en-KZ" w:eastAsia="en-US"/>
    </w:rPr>
  </w:style>
  <w:style w:type="character" w:customStyle="1" w:styleId="text">
    <w:name w:val="text"/>
    <w:basedOn w:val="DefaultParagraphFont"/>
    <w:rsid w:val="00C236B5"/>
  </w:style>
  <w:style w:type="character" w:customStyle="1" w:styleId="sr-only">
    <w:name w:val="sr-only"/>
    <w:basedOn w:val="DefaultParagraphFont"/>
    <w:rsid w:val="00C23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628127">
      <w:bodyDiv w:val="1"/>
      <w:marLeft w:val="0"/>
      <w:marRight w:val="0"/>
      <w:marTop w:val="0"/>
      <w:marBottom w:val="0"/>
      <w:divBdr>
        <w:top w:val="none" w:sz="0" w:space="0" w:color="auto"/>
        <w:left w:val="none" w:sz="0" w:space="0" w:color="auto"/>
        <w:bottom w:val="none" w:sz="0" w:space="0" w:color="auto"/>
        <w:right w:val="none" w:sz="0" w:space="0" w:color="auto"/>
      </w:divBdr>
    </w:div>
    <w:div w:id="455411483">
      <w:bodyDiv w:val="1"/>
      <w:marLeft w:val="0"/>
      <w:marRight w:val="0"/>
      <w:marTop w:val="0"/>
      <w:marBottom w:val="0"/>
      <w:divBdr>
        <w:top w:val="none" w:sz="0" w:space="0" w:color="auto"/>
        <w:left w:val="none" w:sz="0" w:space="0" w:color="auto"/>
        <w:bottom w:val="none" w:sz="0" w:space="0" w:color="auto"/>
        <w:right w:val="none" w:sz="0" w:space="0" w:color="auto"/>
      </w:divBdr>
    </w:div>
    <w:div w:id="527834601">
      <w:bodyDiv w:val="1"/>
      <w:marLeft w:val="0"/>
      <w:marRight w:val="0"/>
      <w:marTop w:val="0"/>
      <w:marBottom w:val="0"/>
      <w:divBdr>
        <w:top w:val="none" w:sz="0" w:space="0" w:color="auto"/>
        <w:left w:val="none" w:sz="0" w:space="0" w:color="auto"/>
        <w:bottom w:val="none" w:sz="0" w:space="0" w:color="auto"/>
        <w:right w:val="none" w:sz="0" w:space="0" w:color="auto"/>
      </w:divBdr>
    </w:div>
    <w:div w:id="701638320">
      <w:bodyDiv w:val="1"/>
      <w:marLeft w:val="0"/>
      <w:marRight w:val="0"/>
      <w:marTop w:val="0"/>
      <w:marBottom w:val="0"/>
      <w:divBdr>
        <w:top w:val="none" w:sz="0" w:space="0" w:color="auto"/>
        <w:left w:val="none" w:sz="0" w:space="0" w:color="auto"/>
        <w:bottom w:val="none" w:sz="0" w:space="0" w:color="auto"/>
        <w:right w:val="none" w:sz="0" w:space="0" w:color="auto"/>
      </w:divBdr>
    </w:div>
    <w:div w:id="915281166">
      <w:bodyDiv w:val="1"/>
      <w:marLeft w:val="0"/>
      <w:marRight w:val="0"/>
      <w:marTop w:val="0"/>
      <w:marBottom w:val="0"/>
      <w:divBdr>
        <w:top w:val="none" w:sz="0" w:space="0" w:color="auto"/>
        <w:left w:val="none" w:sz="0" w:space="0" w:color="auto"/>
        <w:bottom w:val="none" w:sz="0" w:space="0" w:color="auto"/>
        <w:right w:val="none" w:sz="0" w:space="0" w:color="auto"/>
      </w:divBdr>
    </w:div>
    <w:div w:id="1847939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estnik.kbtu.edu.kz/jour/about/submission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stnik.kbtu.edu.kz/jour/about/submissions" TargetMode="External"/><Relationship Id="rId5" Type="http://schemas.openxmlformats.org/officeDocument/2006/relationships/webSettings" Target="webSettings.xml"/><Relationship Id="rId10" Type="http://schemas.openxmlformats.org/officeDocument/2006/relationships/hyperlink" Target="https://grnti.ru/" TargetMode="External"/><Relationship Id="rId4" Type="http://schemas.openxmlformats.org/officeDocument/2006/relationships/settings" Target="settings.xml"/><Relationship Id="rId9" Type="http://schemas.openxmlformats.org/officeDocument/2006/relationships/hyperlink" Target="https://teacode.com/online/u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350" row="0">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6D27E14C-471C-774C-9C0E-10A3F39F1DA1}">
  <we:reference id="wa200001011" version="1.4.0.0" store="en-US" storeType="OMEX"/>
  <we:alternateReferences>
    <we:reference id="wa200001011" version="1.4.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5C6317E8-5DEF-8A4D-A921-DEC26F8349BF}">
  <we:reference id="f78a3046-9e99-4300-aa2b-5814002b01a2" version="1.55.1.0" store="EXCatalog" storeType="EXCatalog"/>
  <we:alternateReferences>
    <we:reference id="WA104382081" version="1.55.1.0" store="ru-RU" storeType="OMEX"/>
  </we:alternateReferences>
  <we:properties>
    <we:property name="MENDELEY_CITATIONS" val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9B589-900C-4CDA-B066-B0C3E1D3A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2026-03-04T18:28:00Z</dcterms:created>
  <dcterms:modified xsi:type="dcterms:W3CDTF">2026-05-04T11:50:00Z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eyJoZGlkIjoiMTA1MTQ5ZmQ4MGVjM2QyZDU3YTdhMjVhYTJmOTMxZGEiLCJ1c2VySWQiOiIxNjIxMjYyODA1In0=</vt:lpwstr>
  </property>
  <property fmtid="{D5CDD505-2E9C-101B-9397-08002B2CF9AE}" pid="3" name="KSOProductBuildVer">
    <vt:lpwstr>2052-12.1.0.24034</vt:lpwstr>
  </property>
  <property fmtid="{D5CDD505-2E9C-101B-9397-08002B2CF9AE}" pid="4" name="ICV">
    <vt:lpwstr>658090336AEE4D58A12D7C06F3D84CCB_12</vt:lpwstr>
  </property>
</Properties>
</file>